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059B" w:rsidRPr="00360EB5" w:rsidRDefault="006E059B" w:rsidP="006E059B">
      <w:pPr>
        <w:spacing w:line="400" w:lineRule="exact"/>
        <w:rPr>
          <w:rFonts w:ascii="黑体" w:eastAsia="黑体" w:hAnsi="黑体"/>
          <w:sz w:val="32"/>
          <w:szCs w:val="32"/>
        </w:rPr>
      </w:pPr>
      <w:r w:rsidRPr="00360EB5">
        <w:rPr>
          <w:rFonts w:ascii="黑体" w:eastAsia="黑体" w:hAnsi="黑体" w:hint="eastAsia"/>
          <w:sz w:val="32"/>
          <w:szCs w:val="32"/>
        </w:rPr>
        <w:t>附件2</w:t>
      </w:r>
    </w:p>
    <w:p w:rsidR="006E059B" w:rsidRPr="0024171F" w:rsidRDefault="006E059B" w:rsidP="006E059B">
      <w:pPr>
        <w:spacing w:line="400" w:lineRule="exact"/>
        <w:jc w:val="center"/>
        <w:rPr>
          <w:rFonts w:ascii="仿宋_GB2312" w:eastAsia="仿宋_GB2312"/>
          <w:b/>
          <w:bCs/>
          <w:sz w:val="32"/>
          <w:szCs w:val="32"/>
        </w:rPr>
      </w:pPr>
      <w:r w:rsidRPr="0024171F">
        <w:rPr>
          <w:rFonts w:ascii="宋体" w:hAnsi="宋体" w:hint="eastAsia"/>
          <w:b/>
          <w:sz w:val="32"/>
          <w:szCs w:val="32"/>
        </w:rPr>
        <w:t>自治区第十届高等学校教学名师奖评选指标体系（本科部分）</w:t>
      </w:r>
    </w:p>
    <w:tbl>
      <w:tblPr>
        <w:tblW w:w="5000" w:type="pct"/>
        <w:jc w:val="center"/>
        <w:tblBorders>
          <w:top w:val="single" w:sz="4" w:space="0" w:color="auto"/>
          <w:left w:val="single" w:sz="4" w:space="0" w:color="auto"/>
          <w:bottom w:val="single" w:sz="4" w:space="0" w:color="auto"/>
          <w:right w:val="single" w:sz="4" w:space="0" w:color="auto"/>
        </w:tblBorders>
        <w:tblLayout w:type="fixed"/>
        <w:tblLook w:val="0000"/>
      </w:tblPr>
      <w:tblGrid>
        <w:gridCol w:w="693"/>
        <w:gridCol w:w="736"/>
        <w:gridCol w:w="642"/>
        <w:gridCol w:w="6424"/>
        <w:gridCol w:w="679"/>
      </w:tblGrid>
      <w:tr w:rsidR="006E059B" w:rsidRPr="008C0546" w:rsidTr="00835857">
        <w:trPr>
          <w:trHeight w:val="796"/>
          <w:jc w:val="center"/>
        </w:trPr>
        <w:tc>
          <w:tcPr>
            <w:tcW w:w="779" w:type="pct"/>
            <w:gridSpan w:val="2"/>
            <w:tcBorders>
              <w:top w:val="single" w:sz="4" w:space="0" w:color="auto"/>
              <w:left w:val="single" w:sz="4" w:space="0" w:color="auto"/>
              <w:bottom w:val="single" w:sz="4" w:space="0" w:color="auto"/>
              <w:right w:val="single" w:sz="4" w:space="0" w:color="auto"/>
            </w:tcBorders>
            <w:vAlign w:val="center"/>
          </w:tcPr>
          <w:p w:rsidR="006E059B" w:rsidRPr="008C0546" w:rsidRDefault="006E059B" w:rsidP="00835857">
            <w:pPr>
              <w:spacing w:line="280" w:lineRule="exact"/>
              <w:jc w:val="center"/>
              <w:rPr>
                <w:rFonts w:ascii="宋体" w:hAnsi="宋体"/>
                <w:b/>
                <w:color w:val="000000"/>
                <w:sz w:val="24"/>
              </w:rPr>
            </w:pPr>
            <w:r w:rsidRPr="008C0546">
              <w:rPr>
                <w:rFonts w:ascii="宋体" w:hAnsi="宋体" w:hint="eastAsia"/>
                <w:b/>
                <w:color w:val="000000"/>
                <w:sz w:val="24"/>
              </w:rPr>
              <w:t>评选项目</w:t>
            </w:r>
          </w:p>
        </w:tc>
        <w:tc>
          <w:tcPr>
            <w:tcW w:w="350" w:type="pct"/>
            <w:tcBorders>
              <w:top w:val="single" w:sz="4" w:space="0" w:color="auto"/>
              <w:left w:val="single" w:sz="4" w:space="0" w:color="auto"/>
              <w:bottom w:val="single" w:sz="4" w:space="0" w:color="auto"/>
              <w:right w:val="single" w:sz="4" w:space="0" w:color="auto"/>
            </w:tcBorders>
            <w:vAlign w:val="center"/>
          </w:tcPr>
          <w:p w:rsidR="006E059B" w:rsidRPr="008C0546" w:rsidRDefault="006E059B" w:rsidP="00835857">
            <w:pPr>
              <w:spacing w:line="280" w:lineRule="exact"/>
              <w:jc w:val="center"/>
              <w:rPr>
                <w:rFonts w:ascii="宋体" w:hAnsi="宋体"/>
                <w:b/>
                <w:color w:val="000000"/>
                <w:sz w:val="24"/>
              </w:rPr>
            </w:pPr>
            <w:r w:rsidRPr="008C0546">
              <w:rPr>
                <w:rFonts w:ascii="宋体" w:hAnsi="宋体" w:hint="eastAsia"/>
                <w:b/>
                <w:color w:val="000000"/>
                <w:sz w:val="24"/>
              </w:rPr>
              <w:t>分值</w:t>
            </w:r>
          </w:p>
        </w:tc>
        <w:tc>
          <w:tcPr>
            <w:tcW w:w="3501" w:type="pct"/>
            <w:tcBorders>
              <w:top w:val="single" w:sz="4" w:space="0" w:color="auto"/>
              <w:left w:val="single" w:sz="4" w:space="0" w:color="auto"/>
              <w:bottom w:val="single" w:sz="4" w:space="0" w:color="auto"/>
              <w:right w:val="single" w:sz="4" w:space="0" w:color="auto"/>
            </w:tcBorders>
            <w:vAlign w:val="center"/>
          </w:tcPr>
          <w:p w:rsidR="006E059B" w:rsidRPr="008C0546" w:rsidRDefault="006E059B" w:rsidP="00835857">
            <w:pPr>
              <w:spacing w:line="280" w:lineRule="exact"/>
              <w:jc w:val="center"/>
              <w:rPr>
                <w:rFonts w:ascii="宋体" w:hAnsi="宋体"/>
                <w:b/>
                <w:color w:val="000000"/>
                <w:sz w:val="24"/>
              </w:rPr>
            </w:pPr>
            <w:r w:rsidRPr="008C0546">
              <w:rPr>
                <w:rFonts w:ascii="宋体" w:hAnsi="宋体" w:hint="eastAsia"/>
                <w:b/>
                <w:color w:val="000000"/>
                <w:sz w:val="24"/>
              </w:rPr>
              <w:t>评</w:t>
            </w:r>
            <w:r w:rsidRPr="008C0546">
              <w:rPr>
                <w:rFonts w:ascii="宋体" w:hAnsi="宋体" w:hint="eastAsia"/>
                <w:b/>
                <w:color w:val="000000"/>
                <w:sz w:val="24"/>
              </w:rPr>
              <w:t xml:space="preserve"> </w:t>
            </w:r>
            <w:r w:rsidRPr="008C0546">
              <w:rPr>
                <w:rFonts w:ascii="宋体" w:hAnsi="宋体" w:hint="eastAsia"/>
                <w:b/>
                <w:color w:val="000000"/>
                <w:sz w:val="24"/>
              </w:rPr>
              <w:t>选</w:t>
            </w:r>
            <w:r w:rsidRPr="008C0546">
              <w:rPr>
                <w:rFonts w:ascii="宋体" w:hAnsi="宋体" w:hint="eastAsia"/>
                <w:b/>
                <w:color w:val="000000"/>
                <w:sz w:val="24"/>
              </w:rPr>
              <w:t xml:space="preserve"> </w:t>
            </w:r>
            <w:r w:rsidRPr="008C0546">
              <w:rPr>
                <w:rFonts w:ascii="宋体" w:hAnsi="宋体" w:hint="eastAsia"/>
                <w:b/>
                <w:color w:val="000000"/>
                <w:sz w:val="24"/>
              </w:rPr>
              <w:t>内</w:t>
            </w:r>
            <w:r w:rsidRPr="008C0546">
              <w:rPr>
                <w:rFonts w:ascii="宋体" w:hAnsi="宋体" w:hint="eastAsia"/>
                <w:b/>
                <w:color w:val="000000"/>
                <w:sz w:val="24"/>
              </w:rPr>
              <w:t xml:space="preserve"> </w:t>
            </w:r>
            <w:r w:rsidRPr="008C0546">
              <w:rPr>
                <w:rFonts w:ascii="宋体" w:hAnsi="宋体" w:hint="eastAsia"/>
                <w:b/>
                <w:color w:val="000000"/>
                <w:sz w:val="24"/>
              </w:rPr>
              <w:t>容（评分点）</w:t>
            </w:r>
          </w:p>
        </w:tc>
        <w:tc>
          <w:tcPr>
            <w:tcW w:w="370" w:type="pct"/>
            <w:tcBorders>
              <w:top w:val="single" w:sz="4" w:space="0" w:color="auto"/>
              <w:left w:val="single" w:sz="4" w:space="0" w:color="auto"/>
              <w:right w:val="single" w:sz="4" w:space="0" w:color="auto"/>
            </w:tcBorders>
            <w:vAlign w:val="center"/>
          </w:tcPr>
          <w:p w:rsidR="006E059B" w:rsidRPr="008C0546" w:rsidRDefault="006E059B" w:rsidP="00835857">
            <w:pPr>
              <w:spacing w:line="280" w:lineRule="exact"/>
              <w:jc w:val="center"/>
              <w:rPr>
                <w:rFonts w:ascii="宋体" w:hAnsi="宋体"/>
                <w:b/>
                <w:color w:val="000000"/>
                <w:sz w:val="24"/>
              </w:rPr>
            </w:pPr>
            <w:r w:rsidRPr="008C0546">
              <w:rPr>
                <w:rFonts w:ascii="宋体" w:hAnsi="宋体" w:hint="eastAsia"/>
                <w:b/>
                <w:color w:val="000000"/>
                <w:sz w:val="24"/>
              </w:rPr>
              <w:t>评分</w:t>
            </w:r>
          </w:p>
        </w:tc>
      </w:tr>
      <w:tr w:rsidR="006E059B" w:rsidRPr="008C0546" w:rsidTr="00835857">
        <w:trPr>
          <w:trHeight w:val="986"/>
          <w:jc w:val="center"/>
        </w:trPr>
        <w:tc>
          <w:tcPr>
            <w:tcW w:w="779" w:type="pct"/>
            <w:gridSpan w:val="2"/>
            <w:tcBorders>
              <w:top w:val="single" w:sz="4" w:space="0" w:color="auto"/>
              <w:left w:val="single" w:sz="4" w:space="0" w:color="auto"/>
              <w:bottom w:val="single" w:sz="4" w:space="0" w:color="auto"/>
              <w:right w:val="single" w:sz="4" w:space="0" w:color="auto"/>
            </w:tcBorders>
            <w:vAlign w:val="center"/>
          </w:tcPr>
          <w:p w:rsidR="006E059B" w:rsidRPr="008C0546" w:rsidRDefault="006E059B" w:rsidP="00835857">
            <w:pPr>
              <w:spacing w:line="280" w:lineRule="exact"/>
              <w:jc w:val="center"/>
              <w:rPr>
                <w:rFonts w:ascii="宋体" w:hAnsi="宋体"/>
                <w:color w:val="000000"/>
                <w:sz w:val="24"/>
              </w:rPr>
            </w:pPr>
            <w:r w:rsidRPr="008C0546">
              <w:rPr>
                <w:rFonts w:ascii="宋体" w:hAnsi="宋体" w:hint="eastAsia"/>
                <w:color w:val="000000"/>
                <w:sz w:val="24"/>
              </w:rPr>
              <w:t>1</w:t>
            </w:r>
            <w:r w:rsidRPr="008C0546">
              <w:rPr>
                <w:rFonts w:ascii="宋体" w:hAnsi="宋体" w:hint="eastAsia"/>
                <w:color w:val="000000"/>
                <w:sz w:val="24"/>
              </w:rPr>
              <w:t>．教师风范</w:t>
            </w:r>
          </w:p>
        </w:tc>
        <w:tc>
          <w:tcPr>
            <w:tcW w:w="350" w:type="pct"/>
            <w:tcBorders>
              <w:top w:val="single" w:sz="4" w:space="0" w:color="auto"/>
              <w:left w:val="single" w:sz="4" w:space="0" w:color="auto"/>
              <w:bottom w:val="single" w:sz="4" w:space="0" w:color="auto"/>
              <w:right w:val="single" w:sz="4" w:space="0" w:color="auto"/>
            </w:tcBorders>
            <w:vAlign w:val="center"/>
          </w:tcPr>
          <w:p w:rsidR="006E059B" w:rsidRPr="008C0546" w:rsidRDefault="006E059B" w:rsidP="00835857">
            <w:pPr>
              <w:spacing w:line="280" w:lineRule="exact"/>
              <w:jc w:val="center"/>
              <w:rPr>
                <w:rFonts w:ascii="宋体" w:hAnsi="宋体"/>
                <w:color w:val="000000"/>
                <w:sz w:val="24"/>
              </w:rPr>
            </w:pPr>
            <w:r w:rsidRPr="008C0546">
              <w:rPr>
                <w:rFonts w:ascii="宋体" w:hAnsi="宋体" w:hint="eastAsia"/>
                <w:color w:val="000000"/>
                <w:sz w:val="24"/>
              </w:rPr>
              <w:t>10</w:t>
            </w:r>
          </w:p>
        </w:tc>
        <w:tc>
          <w:tcPr>
            <w:tcW w:w="3501" w:type="pct"/>
            <w:tcBorders>
              <w:top w:val="single" w:sz="4" w:space="0" w:color="auto"/>
              <w:left w:val="single" w:sz="4" w:space="0" w:color="auto"/>
              <w:bottom w:val="single" w:sz="4" w:space="0" w:color="auto"/>
              <w:right w:val="single" w:sz="4" w:space="0" w:color="auto"/>
            </w:tcBorders>
            <w:vAlign w:val="center"/>
          </w:tcPr>
          <w:p w:rsidR="006E059B" w:rsidRPr="008C0546" w:rsidRDefault="006E059B" w:rsidP="00835857">
            <w:pPr>
              <w:spacing w:line="280" w:lineRule="exact"/>
              <w:rPr>
                <w:rFonts w:ascii="宋体" w:hAnsi="宋体"/>
                <w:color w:val="000000"/>
                <w:sz w:val="24"/>
              </w:rPr>
            </w:pPr>
            <w:r w:rsidRPr="008C0546">
              <w:rPr>
                <w:rFonts w:ascii="宋体" w:hAnsi="宋体" w:hint="eastAsia"/>
                <w:color w:val="000000"/>
                <w:sz w:val="24"/>
              </w:rPr>
              <w:t>爱国守法，敬业爱生，教书育人，为人师表，严谨治学，服务社会，富有创新协作精神，堪为大学生健康成长的指导者和引路人。</w:t>
            </w:r>
          </w:p>
        </w:tc>
        <w:tc>
          <w:tcPr>
            <w:tcW w:w="370" w:type="pct"/>
            <w:tcBorders>
              <w:top w:val="single" w:sz="4" w:space="0" w:color="auto"/>
              <w:left w:val="single" w:sz="4" w:space="0" w:color="auto"/>
              <w:bottom w:val="single" w:sz="4" w:space="0" w:color="auto"/>
              <w:right w:val="single" w:sz="4" w:space="0" w:color="auto"/>
            </w:tcBorders>
            <w:vAlign w:val="center"/>
          </w:tcPr>
          <w:p w:rsidR="006E059B" w:rsidRPr="008C0546" w:rsidRDefault="006E059B" w:rsidP="0024171F">
            <w:pPr>
              <w:spacing w:beforeLines="50" w:afterLines="50" w:line="240" w:lineRule="exact"/>
              <w:rPr>
                <w:rFonts w:ascii="宋体" w:hAnsi="宋体"/>
                <w:color w:val="000000"/>
                <w:sz w:val="24"/>
              </w:rPr>
            </w:pPr>
          </w:p>
        </w:tc>
      </w:tr>
      <w:tr w:rsidR="006E059B" w:rsidRPr="008C0546" w:rsidTr="00835857">
        <w:trPr>
          <w:trHeight w:val="1115"/>
          <w:jc w:val="center"/>
        </w:trPr>
        <w:tc>
          <w:tcPr>
            <w:tcW w:w="779" w:type="pct"/>
            <w:gridSpan w:val="2"/>
            <w:tcBorders>
              <w:top w:val="single" w:sz="4" w:space="0" w:color="auto"/>
              <w:left w:val="single" w:sz="4" w:space="0" w:color="auto"/>
              <w:bottom w:val="single" w:sz="4" w:space="0" w:color="auto"/>
              <w:right w:val="single" w:sz="4" w:space="0" w:color="auto"/>
            </w:tcBorders>
            <w:vAlign w:val="center"/>
          </w:tcPr>
          <w:p w:rsidR="006E059B" w:rsidRPr="008C0546" w:rsidRDefault="006E059B" w:rsidP="00835857">
            <w:pPr>
              <w:spacing w:line="280" w:lineRule="exact"/>
              <w:jc w:val="center"/>
              <w:rPr>
                <w:rFonts w:ascii="宋体" w:hAnsi="宋体"/>
                <w:color w:val="000000"/>
                <w:sz w:val="24"/>
              </w:rPr>
            </w:pPr>
            <w:r>
              <w:rPr>
                <w:rFonts w:ascii="宋体" w:hAnsi="宋体" w:hint="eastAsia"/>
                <w:color w:val="000000"/>
                <w:sz w:val="24"/>
              </w:rPr>
              <w:t>2.</w:t>
            </w:r>
            <w:r>
              <w:rPr>
                <w:rFonts w:ascii="宋体" w:hAnsi="宋体" w:hint="eastAsia"/>
                <w:color w:val="000000"/>
                <w:sz w:val="24"/>
              </w:rPr>
              <w:t>教育理念</w:t>
            </w:r>
          </w:p>
        </w:tc>
        <w:tc>
          <w:tcPr>
            <w:tcW w:w="350" w:type="pct"/>
            <w:tcBorders>
              <w:top w:val="single" w:sz="4" w:space="0" w:color="auto"/>
              <w:left w:val="single" w:sz="4" w:space="0" w:color="auto"/>
              <w:bottom w:val="single" w:sz="4" w:space="0" w:color="auto"/>
              <w:right w:val="single" w:sz="4" w:space="0" w:color="auto"/>
            </w:tcBorders>
            <w:vAlign w:val="center"/>
          </w:tcPr>
          <w:p w:rsidR="006E059B" w:rsidRPr="008C0546" w:rsidRDefault="006E059B" w:rsidP="00835857">
            <w:pPr>
              <w:spacing w:line="280" w:lineRule="exact"/>
              <w:jc w:val="center"/>
              <w:rPr>
                <w:rFonts w:ascii="宋体" w:hAnsi="宋体"/>
                <w:color w:val="000000"/>
                <w:sz w:val="24"/>
              </w:rPr>
            </w:pPr>
            <w:r w:rsidRPr="008C0546">
              <w:rPr>
                <w:rFonts w:ascii="宋体" w:hAnsi="宋体" w:hint="eastAsia"/>
                <w:color w:val="000000"/>
                <w:sz w:val="24"/>
              </w:rPr>
              <w:t>1</w:t>
            </w:r>
            <w:r>
              <w:rPr>
                <w:rFonts w:ascii="宋体" w:hAnsi="宋体" w:hint="eastAsia"/>
                <w:color w:val="000000"/>
                <w:sz w:val="24"/>
              </w:rPr>
              <w:t>5</w:t>
            </w:r>
          </w:p>
        </w:tc>
        <w:tc>
          <w:tcPr>
            <w:tcW w:w="3501" w:type="pct"/>
            <w:tcBorders>
              <w:top w:val="single" w:sz="4" w:space="0" w:color="auto"/>
              <w:left w:val="single" w:sz="4" w:space="0" w:color="auto"/>
              <w:bottom w:val="single" w:sz="4" w:space="0" w:color="auto"/>
              <w:right w:val="single" w:sz="4" w:space="0" w:color="auto"/>
            </w:tcBorders>
            <w:vAlign w:val="center"/>
          </w:tcPr>
          <w:p w:rsidR="006E059B" w:rsidRPr="008C0546" w:rsidRDefault="006E059B" w:rsidP="00835857">
            <w:pPr>
              <w:spacing w:line="280" w:lineRule="exact"/>
              <w:rPr>
                <w:rFonts w:ascii="宋体" w:hAnsi="宋体"/>
                <w:color w:val="000000"/>
                <w:sz w:val="24"/>
              </w:rPr>
            </w:pPr>
            <w:r w:rsidRPr="008C0546">
              <w:rPr>
                <w:rFonts w:ascii="宋体" w:hAnsi="宋体" w:hint="eastAsia"/>
                <w:color w:val="000000"/>
                <w:sz w:val="24"/>
              </w:rPr>
              <w:t>遵循教育规律和人才成长规律，教育思想先进，符合时代要求</w:t>
            </w:r>
            <w:r>
              <w:rPr>
                <w:rFonts w:ascii="宋体" w:hAnsi="宋体" w:hint="eastAsia"/>
                <w:color w:val="000000"/>
                <w:sz w:val="24"/>
              </w:rPr>
              <w:t>；对本专业在本校和全疆乃至全国的教学思想、课程设计、人才培养面向、学术地位等方面有清楚的认知；敏于接纳教育前沿思想，勇于创新。</w:t>
            </w:r>
          </w:p>
        </w:tc>
        <w:tc>
          <w:tcPr>
            <w:tcW w:w="370" w:type="pct"/>
            <w:tcBorders>
              <w:top w:val="single" w:sz="4" w:space="0" w:color="auto"/>
              <w:left w:val="single" w:sz="4" w:space="0" w:color="auto"/>
              <w:bottom w:val="single" w:sz="4" w:space="0" w:color="auto"/>
              <w:right w:val="single" w:sz="4" w:space="0" w:color="auto"/>
            </w:tcBorders>
            <w:vAlign w:val="center"/>
          </w:tcPr>
          <w:p w:rsidR="006E059B" w:rsidRPr="008C0546" w:rsidRDefault="006E059B" w:rsidP="0024171F">
            <w:pPr>
              <w:spacing w:beforeLines="50" w:afterLines="50" w:line="240" w:lineRule="exact"/>
              <w:rPr>
                <w:rFonts w:ascii="宋体" w:hAnsi="宋体"/>
                <w:color w:val="000000"/>
                <w:sz w:val="24"/>
              </w:rPr>
            </w:pPr>
          </w:p>
        </w:tc>
      </w:tr>
      <w:tr w:rsidR="006E059B" w:rsidRPr="008C0546" w:rsidTr="00835857">
        <w:trPr>
          <w:trHeight w:val="1724"/>
          <w:jc w:val="center"/>
        </w:trPr>
        <w:tc>
          <w:tcPr>
            <w:tcW w:w="378" w:type="pct"/>
            <w:vMerge w:val="restart"/>
            <w:tcBorders>
              <w:top w:val="single" w:sz="4" w:space="0" w:color="auto"/>
              <w:left w:val="single" w:sz="4" w:space="0" w:color="auto"/>
              <w:bottom w:val="single" w:sz="4" w:space="0" w:color="auto"/>
              <w:right w:val="single" w:sz="4" w:space="0" w:color="auto"/>
            </w:tcBorders>
            <w:vAlign w:val="center"/>
          </w:tcPr>
          <w:p w:rsidR="006E059B" w:rsidRPr="008C0546" w:rsidRDefault="006E059B" w:rsidP="00835857">
            <w:pPr>
              <w:spacing w:line="280" w:lineRule="exact"/>
              <w:jc w:val="center"/>
              <w:rPr>
                <w:rFonts w:ascii="宋体" w:hAnsi="宋体"/>
                <w:color w:val="000000"/>
                <w:sz w:val="24"/>
              </w:rPr>
            </w:pPr>
            <w:r w:rsidRPr="008C0546">
              <w:rPr>
                <w:rFonts w:ascii="宋体" w:hAnsi="宋体" w:hint="eastAsia"/>
                <w:color w:val="000000"/>
                <w:sz w:val="24"/>
              </w:rPr>
              <w:t>2.</w:t>
            </w:r>
          </w:p>
          <w:p w:rsidR="006E059B" w:rsidRPr="008C0546" w:rsidRDefault="006E059B" w:rsidP="00835857">
            <w:pPr>
              <w:spacing w:line="280" w:lineRule="exact"/>
              <w:jc w:val="center"/>
              <w:rPr>
                <w:rFonts w:ascii="宋体" w:hAnsi="宋体"/>
                <w:color w:val="000000"/>
                <w:sz w:val="24"/>
              </w:rPr>
            </w:pPr>
            <w:r w:rsidRPr="008C0546">
              <w:rPr>
                <w:rFonts w:ascii="宋体" w:hAnsi="宋体" w:hint="eastAsia"/>
                <w:color w:val="000000"/>
                <w:sz w:val="24"/>
              </w:rPr>
              <w:t>教</w:t>
            </w:r>
          </w:p>
          <w:p w:rsidR="006E059B" w:rsidRPr="008C0546" w:rsidRDefault="006E059B" w:rsidP="00835857">
            <w:pPr>
              <w:spacing w:line="280" w:lineRule="exact"/>
              <w:jc w:val="center"/>
              <w:rPr>
                <w:rFonts w:ascii="宋体" w:hAnsi="宋体"/>
                <w:color w:val="000000"/>
                <w:sz w:val="24"/>
              </w:rPr>
            </w:pPr>
            <w:r w:rsidRPr="008C0546">
              <w:rPr>
                <w:rFonts w:ascii="宋体" w:hAnsi="宋体" w:hint="eastAsia"/>
                <w:color w:val="000000"/>
                <w:sz w:val="24"/>
              </w:rPr>
              <w:t>学</w:t>
            </w:r>
          </w:p>
          <w:p w:rsidR="006E059B" w:rsidRPr="008C0546" w:rsidRDefault="006E059B" w:rsidP="00835857">
            <w:pPr>
              <w:spacing w:line="280" w:lineRule="exact"/>
              <w:jc w:val="center"/>
              <w:rPr>
                <w:rFonts w:ascii="宋体" w:hAnsi="宋体"/>
                <w:color w:val="000000"/>
                <w:sz w:val="24"/>
              </w:rPr>
            </w:pPr>
            <w:r w:rsidRPr="008C0546">
              <w:rPr>
                <w:rFonts w:ascii="宋体" w:hAnsi="宋体" w:hint="eastAsia"/>
                <w:color w:val="000000"/>
                <w:sz w:val="24"/>
              </w:rPr>
              <w:t>能</w:t>
            </w:r>
          </w:p>
          <w:p w:rsidR="006E059B" w:rsidRPr="008C0546" w:rsidRDefault="006E059B" w:rsidP="00835857">
            <w:pPr>
              <w:spacing w:line="280" w:lineRule="exact"/>
              <w:jc w:val="center"/>
              <w:rPr>
                <w:rFonts w:ascii="宋体" w:hAnsi="宋体"/>
                <w:color w:val="000000"/>
                <w:sz w:val="24"/>
              </w:rPr>
            </w:pPr>
            <w:r w:rsidRPr="008C0546">
              <w:rPr>
                <w:rFonts w:ascii="宋体" w:hAnsi="宋体" w:hint="eastAsia"/>
                <w:color w:val="000000"/>
                <w:sz w:val="24"/>
              </w:rPr>
              <w:t>力</w:t>
            </w:r>
          </w:p>
          <w:p w:rsidR="006E059B" w:rsidRPr="008C0546" w:rsidRDefault="006E059B" w:rsidP="00835857">
            <w:pPr>
              <w:spacing w:line="280" w:lineRule="exact"/>
              <w:jc w:val="center"/>
              <w:rPr>
                <w:rFonts w:ascii="宋体" w:hAnsi="宋体"/>
                <w:color w:val="000000"/>
                <w:sz w:val="24"/>
              </w:rPr>
            </w:pPr>
            <w:r w:rsidRPr="008C0546">
              <w:rPr>
                <w:rFonts w:ascii="宋体" w:hAnsi="宋体" w:hint="eastAsia"/>
                <w:color w:val="000000"/>
                <w:sz w:val="24"/>
              </w:rPr>
              <w:t>与</w:t>
            </w:r>
          </w:p>
          <w:p w:rsidR="006E059B" w:rsidRPr="008C0546" w:rsidRDefault="006E059B" w:rsidP="00835857">
            <w:pPr>
              <w:spacing w:line="280" w:lineRule="exact"/>
              <w:jc w:val="center"/>
              <w:rPr>
                <w:rFonts w:ascii="宋体" w:hAnsi="宋体"/>
                <w:color w:val="000000"/>
                <w:sz w:val="24"/>
              </w:rPr>
            </w:pPr>
            <w:r w:rsidRPr="008C0546">
              <w:rPr>
                <w:rFonts w:ascii="宋体" w:hAnsi="宋体" w:hint="eastAsia"/>
                <w:color w:val="000000"/>
                <w:sz w:val="24"/>
              </w:rPr>
              <w:t>水平</w:t>
            </w:r>
          </w:p>
        </w:tc>
        <w:tc>
          <w:tcPr>
            <w:tcW w:w="401" w:type="pct"/>
            <w:tcBorders>
              <w:top w:val="single" w:sz="4" w:space="0" w:color="auto"/>
              <w:left w:val="single" w:sz="4" w:space="0" w:color="auto"/>
              <w:bottom w:val="single" w:sz="4" w:space="0" w:color="auto"/>
              <w:right w:val="single" w:sz="4" w:space="0" w:color="auto"/>
            </w:tcBorders>
            <w:vAlign w:val="center"/>
          </w:tcPr>
          <w:p w:rsidR="006E059B" w:rsidRPr="008C0546" w:rsidRDefault="006E059B" w:rsidP="00835857">
            <w:pPr>
              <w:spacing w:line="280" w:lineRule="exact"/>
              <w:jc w:val="center"/>
              <w:rPr>
                <w:rFonts w:ascii="宋体" w:hAnsi="宋体"/>
                <w:color w:val="000000"/>
                <w:sz w:val="24"/>
              </w:rPr>
            </w:pPr>
            <w:r w:rsidRPr="008C0546">
              <w:rPr>
                <w:rFonts w:ascii="宋体" w:hAnsi="宋体" w:hint="eastAsia"/>
                <w:color w:val="000000"/>
                <w:sz w:val="24"/>
              </w:rPr>
              <w:t>教学</w:t>
            </w:r>
            <w:r>
              <w:rPr>
                <w:rFonts w:ascii="宋体" w:hAnsi="宋体" w:hint="eastAsia"/>
                <w:color w:val="000000"/>
                <w:sz w:val="24"/>
              </w:rPr>
              <w:t>内容、</w:t>
            </w:r>
            <w:r w:rsidRPr="008C0546">
              <w:rPr>
                <w:rFonts w:ascii="宋体" w:hAnsi="宋体" w:hint="eastAsia"/>
                <w:color w:val="000000"/>
                <w:sz w:val="24"/>
              </w:rPr>
              <w:t>艺术与方法</w:t>
            </w:r>
          </w:p>
        </w:tc>
        <w:tc>
          <w:tcPr>
            <w:tcW w:w="350" w:type="pct"/>
            <w:tcBorders>
              <w:top w:val="single" w:sz="4" w:space="0" w:color="auto"/>
              <w:left w:val="single" w:sz="4" w:space="0" w:color="auto"/>
              <w:bottom w:val="single" w:sz="4" w:space="0" w:color="auto"/>
              <w:right w:val="single" w:sz="4" w:space="0" w:color="auto"/>
            </w:tcBorders>
            <w:vAlign w:val="center"/>
          </w:tcPr>
          <w:p w:rsidR="006E059B" w:rsidRPr="008C0546" w:rsidRDefault="006E059B" w:rsidP="00835857">
            <w:pPr>
              <w:spacing w:line="280" w:lineRule="exact"/>
              <w:jc w:val="center"/>
              <w:rPr>
                <w:rFonts w:ascii="宋体" w:hAnsi="宋体"/>
                <w:color w:val="000000"/>
                <w:sz w:val="24"/>
              </w:rPr>
            </w:pPr>
            <w:r>
              <w:rPr>
                <w:rFonts w:ascii="宋体" w:hAnsi="宋体" w:hint="eastAsia"/>
                <w:color w:val="000000"/>
                <w:sz w:val="24"/>
              </w:rPr>
              <w:t>15</w:t>
            </w:r>
          </w:p>
        </w:tc>
        <w:tc>
          <w:tcPr>
            <w:tcW w:w="3501" w:type="pct"/>
            <w:tcBorders>
              <w:top w:val="single" w:sz="4" w:space="0" w:color="auto"/>
              <w:left w:val="single" w:sz="4" w:space="0" w:color="auto"/>
              <w:bottom w:val="single" w:sz="4" w:space="0" w:color="auto"/>
              <w:right w:val="single" w:sz="4" w:space="0" w:color="auto"/>
            </w:tcBorders>
            <w:vAlign w:val="center"/>
          </w:tcPr>
          <w:p w:rsidR="006E059B" w:rsidRPr="008C0546" w:rsidRDefault="006E059B" w:rsidP="00835857">
            <w:pPr>
              <w:spacing w:line="280" w:lineRule="exact"/>
              <w:rPr>
                <w:rFonts w:ascii="宋体" w:hAnsi="宋体"/>
                <w:color w:val="000000"/>
                <w:sz w:val="24"/>
              </w:rPr>
            </w:pPr>
            <w:r w:rsidRPr="008C0546">
              <w:rPr>
                <w:rFonts w:ascii="宋体" w:hAnsi="宋体" w:hint="eastAsia"/>
                <w:color w:val="000000"/>
                <w:sz w:val="24"/>
              </w:rPr>
              <w:t>教学内容安排合理，条理性强，符合认知规律；理论联系实际，注重学生综合素质和能力培养；能及时把国内外教改成果以及学科最新发展成果转化为教学资源。注重学思结合、因材施教、知行统一；积极开展教学方法研究与应用，有效使用现代教育技术，课程讲授能激发学生的学习兴趣，培育学生的主动精神和创造性思维；中文授课部分使用普通话。</w:t>
            </w:r>
          </w:p>
        </w:tc>
        <w:tc>
          <w:tcPr>
            <w:tcW w:w="370" w:type="pct"/>
            <w:tcBorders>
              <w:top w:val="single" w:sz="4" w:space="0" w:color="auto"/>
              <w:left w:val="single" w:sz="4" w:space="0" w:color="auto"/>
              <w:bottom w:val="single" w:sz="4" w:space="0" w:color="auto"/>
              <w:right w:val="single" w:sz="4" w:space="0" w:color="auto"/>
            </w:tcBorders>
            <w:vAlign w:val="center"/>
          </w:tcPr>
          <w:p w:rsidR="006E059B" w:rsidRPr="008C0546" w:rsidRDefault="006E059B" w:rsidP="0024171F">
            <w:pPr>
              <w:spacing w:beforeLines="50" w:afterLines="50" w:line="240" w:lineRule="exact"/>
              <w:rPr>
                <w:rFonts w:ascii="宋体" w:hAnsi="宋体"/>
                <w:color w:val="000000"/>
                <w:sz w:val="24"/>
              </w:rPr>
            </w:pPr>
          </w:p>
        </w:tc>
      </w:tr>
      <w:tr w:rsidR="006E059B" w:rsidRPr="008C0546" w:rsidTr="00835857">
        <w:trPr>
          <w:trHeight w:val="2010"/>
          <w:jc w:val="center"/>
        </w:trPr>
        <w:tc>
          <w:tcPr>
            <w:tcW w:w="378" w:type="pct"/>
            <w:vMerge/>
            <w:tcBorders>
              <w:top w:val="single" w:sz="4" w:space="0" w:color="auto"/>
              <w:left w:val="single" w:sz="4" w:space="0" w:color="auto"/>
              <w:bottom w:val="single" w:sz="4" w:space="0" w:color="auto"/>
              <w:right w:val="single" w:sz="4" w:space="0" w:color="auto"/>
            </w:tcBorders>
            <w:vAlign w:val="center"/>
          </w:tcPr>
          <w:p w:rsidR="006E059B" w:rsidRPr="008C0546" w:rsidRDefault="006E059B" w:rsidP="00835857">
            <w:pPr>
              <w:spacing w:line="280" w:lineRule="exact"/>
              <w:rPr>
                <w:rFonts w:ascii="宋体" w:hAnsi="宋体"/>
                <w:color w:val="000000"/>
                <w:sz w:val="24"/>
              </w:rPr>
            </w:pPr>
          </w:p>
        </w:tc>
        <w:tc>
          <w:tcPr>
            <w:tcW w:w="401" w:type="pct"/>
            <w:tcBorders>
              <w:top w:val="single" w:sz="4" w:space="0" w:color="auto"/>
              <w:left w:val="single" w:sz="4" w:space="0" w:color="auto"/>
              <w:bottom w:val="single" w:sz="4" w:space="0" w:color="auto"/>
              <w:right w:val="single" w:sz="4" w:space="0" w:color="auto"/>
            </w:tcBorders>
            <w:vAlign w:val="center"/>
          </w:tcPr>
          <w:p w:rsidR="006E059B" w:rsidRPr="008C0546" w:rsidRDefault="006E059B" w:rsidP="00835857">
            <w:pPr>
              <w:spacing w:line="280" w:lineRule="exact"/>
              <w:jc w:val="center"/>
              <w:rPr>
                <w:rFonts w:ascii="宋体" w:hAnsi="宋体"/>
                <w:color w:val="000000"/>
                <w:sz w:val="24"/>
              </w:rPr>
            </w:pPr>
            <w:r w:rsidRPr="008C0546">
              <w:rPr>
                <w:rFonts w:ascii="宋体" w:hAnsi="宋体" w:hint="eastAsia"/>
                <w:color w:val="000000"/>
                <w:sz w:val="24"/>
              </w:rPr>
              <w:t>教学改革与成就</w:t>
            </w:r>
          </w:p>
        </w:tc>
        <w:tc>
          <w:tcPr>
            <w:tcW w:w="350" w:type="pct"/>
            <w:tcBorders>
              <w:top w:val="single" w:sz="4" w:space="0" w:color="auto"/>
              <w:left w:val="single" w:sz="4" w:space="0" w:color="auto"/>
              <w:bottom w:val="single" w:sz="4" w:space="0" w:color="auto"/>
              <w:right w:val="single" w:sz="4" w:space="0" w:color="auto"/>
            </w:tcBorders>
            <w:vAlign w:val="center"/>
          </w:tcPr>
          <w:p w:rsidR="006E059B" w:rsidRPr="008C0546" w:rsidRDefault="006E059B" w:rsidP="00835857">
            <w:pPr>
              <w:spacing w:line="280" w:lineRule="exact"/>
              <w:jc w:val="center"/>
              <w:rPr>
                <w:rFonts w:ascii="宋体" w:hAnsi="宋体"/>
                <w:color w:val="000000"/>
                <w:sz w:val="24"/>
              </w:rPr>
            </w:pPr>
            <w:r>
              <w:rPr>
                <w:rFonts w:ascii="宋体" w:hAnsi="宋体" w:hint="eastAsia"/>
                <w:color w:val="000000"/>
                <w:sz w:val="24"/>
              </w:rPr>
              <w:t>25</w:t>
            </w:r>
          </w:p>
        </w:tc>
        <w:tc>
          <w:tcPr>
            <w:tcW w:w="3501" w:type="pct"/>
            <w:tcBorders>
              <w:top w:val="single" w:sz="4" w:space="0" w:color="auto"/>
              <w:left w:val="single" w:sz="4" w:space="0" w:color="auto"/>
              <w:bottom w:val="single" w:sz="4" w:space="0" w:color="auto"/>
              <w:right w:val="single" w:sz="4" w:space="0" w:color="auto"/>
            </w:tcBorders>
            <w:vAlign w:val="center"/>
          </w:tcPr>
          <w:p w:rsidR="006E059B" w:rsidRPr="008C0546" w:rsidRDefault="006E059B" w:rsidP="00835857">
            <w:pPr>
              <w:spacing w:line="280" w:lineRule="exact"/>
              <w:rPr>
                <w:rFonts w:ascii="宋体" w:hAnsi="宋体"/>
                <w:color w:val="000000"/>
                <w:w w:val="80"/>
                <w:sz w:val="24"/>
              </w:rPr>
            </w:pPr>
            <w:r w:rsidRPr="008C0546">
              <w:rPr>
                <w:rFonts w:ascii="宋体" w:hAnsi="宋体" w:hint="eastAsia"/>
                <w:color w:val="000000"/>
                <w:sz w:val="24"/>
              </w:rPr>
              <w:t>重视教育教学研究，在教学思想、内容、方法改革等方面取得突出成绩，并广泛应用于教育教学实践。</w:t>
            </w:r>
            <w:r w:rsidRPr="008C0546">
              <w:rPr>
                <w:rFonts w:ascii="宋体" w:hAnsi="宋体" w:hint="eastAsia"/>
                <w:color w:val="000000"/>
                <w:sz w:val="24"/>
              </w:rPr>
              <w:t>20</w:t>
            </w:r>
            <w:r>
              <w:rPr>
                <w:rFonts w:ascii="宋体" w:hAnsi="宋体" w:hint="eastAsia"/>
                <w:color w:val="000000"/>
                <w:sz w:val="24"/>
              </w:rPr>
              <w:t>10</w:t>
            </w:r>
            <w:r w:rsidRPr="008C0546">
              <w:rPr>
                <w:rFonts w:ascii="宋体" w:hAnsi="宋体" w:hint="eastAsia"/>
                <w:color w:val="000000"/>
                <w:sz w:val="24"/>
              </w:rPr>
              <w:t>年至今，作为负责人获得过校级以上教学成果奖励或主持过校级以上教研教改课题；作为第一作者（不含通讯作者）公开发表教改教研论文或出版具有一定影响的教研教改专著；指导过学生获得省部级及以上各类大赛奖励。</w:t>
            </w:r>
          </w:p>
        </w:tc>
        <w:tc>
          <w:tcPr>
            <w:tcW w:w="370" w:type="pct"/>
            <w:tcBorders>
              <w:top w:val="single" w:sz="4" w:space="0" w:color="auto"/>
              <w:left w:val="single" w:sz="4" w:space="0" w:color="auto"/>
              <w:bottom w:val="single" w:sz="4" w:space="0" w:color="auto"/>
              <w:right w:val="single" w:sz="4" w:space="0" w:color="auto"/>
            </w:tcBorders>
            <w:vAlign w:val="center"/>
          </w:tcPr>
          <w:p w:rsidR="006E059B" w:rsidRPr="008C0546" w:rsidRDefault="006E059B" w:rsidP="0024171F">
            <w:pPr>
              <w:spacing w:beforeLines="50" w:afterLines="50" w:line="240" w:lineRule="exact"/>
              <w:rPr>
                <w:rFonts w:ascii="宋体" w:hAnsi="宋体"/>
                <w:color w:val="000000"/>
                <w:w w:val="80"/>
                <w:sz w:val="24"/>
              </w:rPr>
            </w:pPr>
          </w:p>
        </w:tc>
      </w:tr>
      <w:tr w:rsidR="006E059B" w:rsidRPr="008C0546" w:rsidTr="00835857">
        <w:trPr>
          <w:trHeight w:val="1315"/>
          <w:jc w:val="center"/>
        </w:trPr>
        <w:tc>
          <w:tcPr>
            <w:tcW w:w="378" w:type="pct"/>
            <w:vMerge/>
            <w:tcBorders>
              <w:top w:val="single" w:sz="4" w:space="0" w:color="auto"/>
              <w:left w:val="single" w:sz="4" w:space="0" w:color="auto"/>
              <w:bottom w:val="single" w:sz="4" w:space="0" w:color="auto"/>
              <w:right w:val="single" w:sz="4" w:space="0" w:color="auto"/>
            </w:tcBorders>
            <w:vAlign w:val="center"/>
          </w:tcPr>
          <w:p w:rsidR="006E059B" w:rsidRPr="008C0546" w:rsidRDefault="006E059B" w:rsidP="00835857">
            <w:pPr>
              <w:spacing w:line="280" w:lineRule="exact"/>
              <w:rPr>
                <w:rFonts w:ascii="宋体" w:hAnsi="宋体"/>
                <w:color w:val="000000"/>
                <w:sz w:val="24"/>
              </w:rPr>
            </w:pPr>
          </w:p>
        </w:tc>
        <w:tc>
          <w:tcPr>
            <w:tcW w:w="401" w:type="pct"/>
            <w:tcBorders>
              <w:top w:val="single" w:sz="4" w:space="0" w:color="auto"/>
              <w:left w:val="single" w:sz="4" w:space="0" w:color="auto"/>
              <w:bottom w:val="single" w:sz="4" w:space="0" w:color="auto"/>
              <w:right w:val="single" w:sz="4" w:space="0" w:color="auto"/>
            </w:tcBorders>
            <w:vAlign w:val="center"/>
          </w:tcPr>
          <w:p w:rsidR="006E059B" w:rsidRPr="008C0546" w:rsidRDefault="006E059B" w:rsidP="00835857">
            <w:pPr>
              <w:spacing w:line="280" w:lineRule="exact"/>
              <w:jc w:val="center"/>
              <w:rPr>
                <w:rFonts w:ascii="宋体" w:hAnsi="宋体"/>
                <w:bCs/>
                <w:color w:val="000000"/>
                <w:sz w:val="24"/>
              </w:rPr>
            </w:pPr>
            <w:r w:rsidRPr="008C0546">
              <w:rPr>
                <w:rFonts w:ascii="宋体" w:hAnsi="宋体" w:hint="eastAsia"/>
                <w:bCs/>
                <w:color w:val="000000"/>
                <w:sz w:val="24"/>
              </w:rPr>
              <w:t>教学</w:t>
            </w:r>
          </w:p>
          <w:p w:rsidR="006E059B" w:rsidRPr="008C0546" w:rsidRDefault="006E059B" w:rsidP="00835857">
            <w:pPr>
              <w:spacing w:line="280" w:lineRule="exact"/>
              <w:jc w:val="center"/>
              <w:rPr>
                <w:rFonts w:ascii="宋体" w:hAnsi="宋体"/>
                <w:color w:val="000000"/>
                <w:sz w:val="24"/>
              </w:rPr>
            </w:pPr>
            <w:r w:rsidRPr="008C0546">
              <w:rPr>
                <w:rFonts w:ascii="宋体" w:hAnsi="宋体" w:hint="eastAsia"/>
                <w:bCs/>
                <w:color w:val="000000"/>
                <w:sz w:val="24"/>
              </w:rPr>
              <w:t>效果</w:t>
            </w:r>
          </w:p>
        </w:tc>
        <w:tc>
          <w:tcPr>
            <w:tcW w:w="350" w:type="pct"/>
            <w:tcBorders>
              <w:top w:val="single" w:sz="4" w:space="0" w:color="auto"/>
              <w:left w:val="single" w:sz="4" w:space="0" w:color="auto"/>
              <w:bottom w:val="single" w:sz="4" w:space="0" w:color="auto"/>
              <w:right w:val="single" w:sz="4" w:space="0" w:color="auto"/>
            </w:tcBorders>
            <w:vAlign w:val="center"/>
          </w:tcPr>
          <w:p w:rsidR="006E059B" w:rsidRPr="008C0546" w:rsidRDefault="006E059B" w:rsidP="00835857">
            <w:pPr>
              <w:spacing w:line="280" w:lineRule="exact"/>
              <w:jc w:val="center"/>
              <w:rPr>
                <w:rFonts w:ascii="宋体" w:hAnsi="宋体"/>
                <w:color w:val="000000"/>
                <w:sz w:val="24"/>
              </w:rPr>
            </w:pPr>
            <w:r w:rsidRPr="008C0546">
              <w:rPr>
                <w:rFonts w:ascii="宋体" w:hAnsi="宋体" w:hint="eastAsia"/>
                <w:color w:val="000000"/>
                <w:sz w:val="24"/>
              </w:rPr>
              <w:t>10</w:t>
            </w:r>
          </w:p>
        </w:tc>
        <w:tc>
          <w:tcPr>
            <w:tcW w:w="3501" w:type="pct"/>
            <w:tcBorders>
              <w:top w:val="single" w:sz="4" w:space="0" w:color="auto"/>
              <w:left w:val="single" w:sz="4" w:space="0" w:color="auto"/>
              <w:bottom w:val="single" w:sz="4" w:space="0" w:color="auto"/>
              <w:right w:val="single" w:sz="4" w:space="0" w:color="auto"/>
            </w:tcBorders>
            <w:vAlign w:val="center"/>
          </w:tcPr>
          <w:p w:rsidR="006E059B" w:rsidRPr="008C0546" w:rsidRDefault="006E059B" w:rsidP="00835857">
            <w:pPr>
              <w:spacing w:line="280" w:lineRule="exact"/>
              <w:rPr>
                <w:rFonts w:ascii="宋体" w:hAnsi="宋体"/>
                <w:color w:val="000000"/>
                <w:sz w:val="24"/>
              </w:rPr>
            </w:pPr>
            <w:r w:rsidRPr="008C0546">
              <w:rPr>
                <w:rFonts w:ascii="宋体" w:hAnsi="宋体" w:hint="eastAsia"/>
                <w:color w:val="000000"/>
                <w:sz w:val="24"/>
              </w:rPr>
              <w:t>教学效果好，主讲课程在自治区同领域内有较大影响，</w:t>
            </w:r>
            <w:r w:rsidRPr="008C0546">
              <w:rPr>
                <w:rFonts w:ascii="宋体" w:hAnsi="宋体" w:hint="eastAsia"/>
                <w:color w:val="000000"/>
                <w:sz w:val="24"/>
              </w:rPr>
              <w:t>20</w:t>
            </w:r>
            <w:r>
              <w:rPr>
                <w:rFonts w:ascii="宋体" w:hAnsi="宋体" w:hint="eastAsia"/>
                <w:color w:val="000000"/>
                <w:sz w:val="24"/>
              </w:rPr>
              <w:t>10</w:t>
            </w:r>
            <w:r w:rsidRPr="008C0546">
              <w:rPr>
                <w:rFonts w:ascii="宋体" w:hAnsi="宋体" w:hint="eastAsia"/>
                <w:color w:val="000000"/>
                <w:sz w:val="24"/>
              </w:rPr>
              <w:t>年至今，</w:t>
            </w:r>
            <w:r w:rsidRPr="008C0546">
              <w:rPr>
                <w:rFonts w:ascii="宋体" w:hAnsi="宋体" w:hint="eastAsia"/>
                <w:sz w:val="24"/>
              </w:rPr>
              <w:t>主持过校级以上精品课程</w:t>
            </w:r>
            <w:r w:rsidRPr="008C0546">
              <w:rPr>
                <w:rFonts w:ascii="宋体" w:hAnsi="宋体" w:hint="eastAsia"/>
                <w:color w:val="000000"/>
                <w:sz w:val="24"/>
              </w:rPr>
              <w:t>；形成独特而有效的教学风格，在自治区内起到示范作用；学生评价优秀，近</w:t>
            </w:r>
            <w:r w:rsidRPr="008C0546">
              <w:rPr>
                <w:rFonts w:ascii="宋体" w:hAnsi="宋体" w:hint="eastAsia"/>
                <w:color w:val="000000"/>
                <w:sz w:val="24"/>
              </w:rPr>
              <w:t>3</w:t>
            </w:r>
            <w:r w:rsidRPr="008C0546">
              <w:rPr>
                <w:rFonts w:ascii="宋体" w:hAnsi="宋体" w:hint="eastAsia"/>
                <w:color w:val="000000"/>
                <w:sz w:val="24"/>
              </w:rPr>
              <w:t>年学校组织的教学质量评价均为优。</w:t>
            </w:r>
          </w:p>
        </w:tc>
        <w:tc>
          <w:tcPr>
            <w:tcW w:w="370" w:type="pct"/>
            <w:tcBorders>
              <w:top w:val="single" w:sz="4" w:space="0" w:color="auto"/>
              <w:left w:val="single" w:sz="4" w:space="0" w:color="auto"/>
              <w:bottom w:val="single" w:sz="4" w:space="0" w:color="auto"/>
              <w:right w:val="single" w:sz="4" w:space="0" w:color="auto"/>
            </w:tcBorders>
            <w:vAlign w:val="center"/>
          </w:tcPr>
          <w:p w:rsidR="006E059B" w:rsidRPr="008C0546" w:rsidRDefault="006E059B" w:rsidP="0024171F">
            <w:pPr>
              <w:spacing w:beforeLines="50" w:afterLines="50" w:line="240" w:lineRule="exact"/>
              <w:rPr>
                <w:rFonts w:ascii="宋体" w:hAnsi="宋体"/>
                <w:color w:val="000000"/>
                <w:sz w:val="24"/>
              </w:rPr>
            </w:pPr>
          </w:p>
        </w:tc>
      </w:tr>
      <w:tr w:rsidR="006E059B" w:rsidRPr="008C0546" w:rsidTr="00835857">
        <w:trPr>
          <w:trHeight w:val="734"/>
          <w:jc w:val="center"/>
        </w:trPr>
        <w:tc>
          <w:tcPr>
            <w:tcW w:w="378" w:type="pct"/>
            <w:vMerge/>
            <w:tcBorders>
              <w:top w:val="single" w:sz="4" w:space="0" w:color="auto"/>
              <w:left w:val="single" w:sz="4" w:space="0" w:color="auto"/>
              <w:bottom w:val="single" w:sz="4" w:space="0" w:color="auto"/>
              <w:right w:val="single" w:sz="4" w:space="0" w:color="auto"/>
            </w:tcBorders>
            <w:vAlign w:val="center"/>
          </w:tcPr>
          <w:p w:rsidR="006E059B" w:rsidRPr="008C0546" w:rsidRDefault="006E059B" w:rsidP="00835857">
            <w:pPr>
              <w:spacing w:line="280" w:lineRule="exact"/>
              <w:rPr>
                <w:rFonts w:ascii="宋体" w:hAnsi="宋体"/>
                <w:color w:val="000000"/>
                <w:sz w:val="24"/>
              </w:rPr>
            </w:pPr>
          </w:p>
        </w:tc>
        <w:tc>
          <w:tcPr>
            <w:tcW w:w="401" w:type="pct"/>
            <w:tcBorders>
              <w:top w:val="single" w:sz="4" w:space="0" w:color="auto"/>
              <w:left w:val="single" w:sz="4" w:space="0" w:color="auto"/>
              <w:bottom w:val="single" w:sz="4" w:space="0" w:color="auto"/>
              <w:right w:val="single" w:sz="4" w:space="0" w:color="auto"/>
            </w:tcBorders>
            <w:vAlign w:val="center"/>
          </w:tcPr>
          <w:p w:rsidR="006E059B" w:rsidRPr="008C0546" w:rsidRDefault="006E059B" w:rsidP="00835857">
            <w:pPr>
              <w:spacing w:line="260" w:lineRule="exact"/>
              <w:rPr>
                <w:rFonts w:ascii="宋体" w:hAnsi="宋体"/>
                <w:sz w:val="24"/>
              </w:rPr>
            </w:pPr>
            <w:r w:rsidRPr="008C0546">
              <w:rPr>
                <w:rFonts w:ascii="宋体" w:hAnsi="宋体" w:hint="eastAsia"/>
                <w:sz w:val="24"/>
              </w:rPr>
              <w:t>教材建设</w:t>
            </w:r>
          </w:p>
        </w:tc>
        <w:tc>
          <w:tcPr>
            <w:tcW w:w="350" w:type="pct"/>
            <w:tcBorders>
              <w:top w:val="single" w:sz="4" w:space="0" w:color="auto"/>
              <w:left w:val="single" w:sz="4" w:space="0" w:color="auto"/>
              <w:bottom w:val="single" w:sz="4" w:space="0" w:color="auto"/>
              <w:right w:val="single" w:sz="4" w:space="0" w:color="auto"/>
            </w:tcBorders>
            <w:vAlign w:val="center"/>
          </w:tcPr>
          <w:p w:rsidR="006E059B" w:rsidRPr="008C0546" w:rsidRDefault="006E059B" w:rsidP="0024171F">
            <w:pPr>
              <w:spacing w:beforeLines="50" w:line="280" w:lineRule="exact"/>
              <w:jc w:val="center"/>
              <w:rPr>
                <w:rFonts w:ascii="宋体" w:hAnsi="宋体"/>
                <w:sz w:val="24"/>
              </w:rPr>
            </w:pPr>
            <w:r w:rsidRPr="008C0546">
              <w:rPr>
                <w:rFonts w:ascii="宋体" w:hAnsi="宋体" w:hint="eastAsia"/>
                <w:sz w:val="24"/>
              </w:rPr>
              <w:t>10</w:t>
            </w:r>
          </w:p>
        </w:tc>
        <w:tc>
          <w:tcPr>
            <w:tcW w:w="3501" w:type="pct"/>
            <w:tcBorders>
              <w:top w:val="single" w:sz="4" w:space="0" w:color="auto"/>
              <w:left w:val="single" w:sz="4" w:space="0" w:color="auto"/>
              <w:bottom w:val="single" w:sz="4" w:space="0" w:color="auto"/>
              <w:right w:val="single" w:sz="4" w:space="0" w:color="auto"/>
            </w:tcBorders>
            <w:vAlign w:val="center"/>
          </w:tcPr>
          <w:p w:rsidR="006E059B" w:rsidRPr="008C0546" w:rsidRDefault="006E059B" w:rsidP="0024171F">
            <w:pPr>
              <w:spacing w:beforeLines="50" w:afterLines="50" w:line="240" w:lineRule="exact"/>
              <w:rPr>
                <w:rFonts w:ascii="宋体" w:hAnsi="宋体"/>
                <w:sz w:val="24"/>
              </w:rPr>
            </w:pPr>
            <w:r w:rsidRPr="008C0546">
              <w:rPr>
                <w:rFonts w:ascii="宋体" w:hAnsi="宋体" w:hint="eastAsia"/>
                <w:sz w:val="24"/>
              </w:rPr>
              <w:t>自编、主编、参编的本科教材，质量高、有特色、版本新</w:t>
            </w:r>
          </w:p>
        </w:tc>
        <w:tc>
          <w:tcPr>
            <w:tcW w:w="370" w:type="pct"/>
            <w:tcBorders>
              <w:top w:val="single" w:sz="4" w:space="0" w:color="auto"/>
              <w:left w:val="single" w:sz="4" w:space="0" w:color="auto"/>
              <w:bottom w:val="single" w:sz="4" w:space="0" w:color="auto"/>
              <w:right w:val="single" w:sz="4" w:space="0" w:color="auto"/>
            </w:tcBorders>
            <w:vAlign w:val="center"/>
          </w:tcPr>
          <w:p w:rsidR="006E059B" w:rsidRPr="008C0546" w:rsidRDefault="006E059B" w:rsidP="0024171F">
            <w:pPr>
              <w:spacing w:beforeLines="50" w:afterLines="50" w:line="240" w:lineRule="exact"/>
              <w:rPr>
                <w:rFonts w:ascii="宋体" w:hAnsi="宋体"/>
                <w:color w:val="000000"/>
                <w:sz w:val="24"/>
              </w:rPr>
            </w:pPr>
          </w:p>
        </w:tc>
      </w:tr>
      <w:tr w:rsidR="006E059B" w:rsidRPr="008C0546" w:rsidTr="00835857">
        <w:trPr>
          <w:trHeight w:val="1107"/>
          <w:jc w:val="center"/>
        </w:trPr>
        <w:tc>
          <w:tcPr>
            <w:tcW w:w="779" w:type="pct"/>
            <w:gridSpan w:val="2"/>
            <w:tcBorders>
              <w:top w:val="single" w:sz="4" w:space="0" w:color="auto"/>
              <w:left w:val="single" w:sz="4" w:space="0" w:color="auto"/>
              <w:bottom w:val="single" w:sz="4" w:space="0" w:color="auto"/>
              <w:right w:val="single" w:sz="4" w:space="0" w:color="auto"/>
            </w:tcBorders>
            <w:vAlign w:val="center"/>
          </w:tcPr>
          <w:p w:rsidR="006E059B" w:rsidRPr="008C0546" w:rsidRDefault="006E059B" w:rsidP="00835857">
            <w:pPr>
              <w:spacing w:line="280" w:lineRule="exact"/>
              <w:rPr>
                <w:rFonts w:ascii="宋体" w:hAnsi="宋体"/>
                <w:color w:val="000000"/>
                <w:sz w:val="24"/>
              </w:rPr>
            </w:pPr>
            <w:r w:rsidRPr="008C0546">
              <w:rPr>
                <w:rFonts w:ascii="宋体" w:hAnsi="宋体" w:hint="eastAsia"/>
                <w:bCs/>
                <w:color w:val="000000"/>
                <w:sz w:val="24"/>
              </w:rPr>
              <w:t>3</w:t>
            </w:r>
            <w:r w:rsidRPr="008C0546">
              <w:rPr>
                <w:rFonts w:ascii="宋体" w:hAnsi="宋体" w:hint="eastAsia"/>
                <w:bCs/>
                <w:color w:val="000000"/>
                <w:sz w:val="24"/>
              </w:rPr>
              <w:t>．教学梯队建设与贡献</w:t>
            </w:r>
          </w:p>
        </w:tc>
        <w:tc>
          <w:tcPr>
            <w:tcW w:w="350" w:type="pct"/>
            <w:tcBorders>
              <w:top w:val="single" w:sz="4" w:space="0" w:color="auto"/>
              <w:left w:val="single" w:sz="4" w:space="0" w:color="auto"/>
              <w:bottom w:val="single" w:sz="4" w:space="0" w:color="auto"/>
              <w:right w:val="single" w:sz="4" w:space="0" w:color="auto"/>
            </w:tcBorders>
            <w:vAlign w:val="center"/>
          </w:tcPr>
          <w:p w:rsidR="006E059B" w:rsidRPr="008C0546" w:rsidRDefault="006E059B" w:rsidP="00835857">
            <w:pPr>
              <w:spacing w:line="280" w:lineRule="exact"/>
              <w:jc w:val="center"/>
              <w:rPr>
                <w:rFonts w:ascii="宋体" w:hAnsi="宋体"/>
                <w:color w:val="000000"/>
                <w:sz w:val="24"/>
              </w:rPr>
            </w:pPr>
            <w:r w:rsidRPr="008C0546">
              <w:rPr>
                <w:rFonts w:ascii="宋体" w:hAnsi="宋体" w:hint="eastAsia"/>
                <w:color w:val="000000"/>
                <w:sz w:val="24"/>
              </w:rPr>
              <w:t>1</w:t>
            </w:r>
            <w:r>
              <w:rPr>
                <w:rFonts w:ascii="宋体" w:hAnsi="宋体" w:hint="eastAsia"/>
                <w:color w:val="000000"/>
                <w:sz w:val="24"/>
              </w:rPr>
              <w:t>0</w:t>
            </w:r>
          </w:p>
        </w:tc>
        <w:tc>
          <w:tcPr>
            <w:tcW w:w="3501" w:type="pct"/>
            <w:tcBorders>
              <w:top w:val="single" w:sz="4" w:space="0" w:color="auto"/>
              <w:left w:val="single" w:sz="4" w:space="0" w:color="auto"/>
              <w:bottom w:val="single" w:sz="4" w:space="0" w:color="auto"/>
              <w:right w:val="single" w:sz="4" w:space="0" w:color="auto"/>
            </w:tcBorders>
            <w:vAlign w:val="center"/>
          </w:tcPr>
          <w:p w:rsidR="006E059B" w:rsidRPr="008C0546" w:rsidRDefault="006E059B" w:rsidP="00835857">
            <w:pPr>
              <w:spacing w:line="280" w:lineRule="exact"/>
              <w:rPr>
                <w:rFonts w:ascii="宋体" w:hAnsi="宋体"/>
                <w:color w:val="000000"/>
                <w:sz w:val="24"/>
              </w:rPr>
            </w:pPr>
            <w:r w:rsidRPr="008C0546">
              <w:rPr>
                <w:rFonts w:ascii="宋体" w:hAnsi="宋体" w:hint="eastAsia"/>
                <w:color w:val="000000"/>
                <w:sz w:val="24"/>
              </w:rPr>
              <w:t>领衔高水平教学团队，自觉指导和帮助团队教师提高业务水平和教学能力，对形成结构合理的教学梯队、形成本校该领域教学的历史地位做出重要贡献。</w:t>
            </w:r>
          </w:p>
        </w:tc>
        <w:tc>
          <w:tcPr>
            <w:tcW w:w="370" w:type="pct"/>
            <w:tcBorders>
              <w:top w:val="single" w:sz="4" w:space="0" w:color="auto"/>
              <w:left w:val="single" w:sz="4" w:space="0" w:color="auto"/>
              <w:bottom w:val="single" w:sz="4" w:space="0" w:color="auto"/>
              <w:right w:val="single" w:sz="4" w:space="0" w:color="auto"/>
            </w:tcBorders>
            <w:vAlign w:val="center"/>
          </w:tcPr>
          <w:p w:rsidR="006E059B" w:rsidRPr="008C0546" w:rsidRDefault="006E059B" w:rsidP="0024171F">
            <w:pPr>
              <w:spacing w:beforeLines="50" w:afterLines="50" w:line="240" w:lineRule="exact"/>
              <w:rPr>
                <w:rFonts w:ascii="宋体" w:hAnsi="宋体"/>
                <w:color w:val="000000"/>
                <w:sz w:val="24"/>
              </w:rPr>
            </w:pPr>
          </w:p>
        </w:tc>
      </w:tr>
      <w:tr w:rsidR="006E059B" w:rsidRPr="008C0546" w:rsidTr="006E059B">
        <w:trPr>
          <w:trHeight w:val="837"/>
          <w:jc w:val="center"/>
        </w:trPr>
        <w:tc>
          <w:tcPr>
            <w:tcW w:w="779" w:type="pct"/>
            <w:gridSpan w:val="2"/>
            <w:tcBorders>
              <w:top w:val="single" w:sz="4" w:space="0" w:color="auto"/>
              <w:left w:val="single" w:sz="4" w:space="0" w:color="auto"/>
              <w:right w:val="single" w:sz="4" w:space="0" w:color="auto"/>
            </w:tcBorders>
            <w:vAlign w:val="center"/>
          </w:tcPr>
          <w:p w:rsidR="006E059B" w:rsidRPr="008C0546" w:rsidRDefault="006E059B" w:rsidP="00835857">
            <w:pPr>
              <w:spacing w:line="280" w:lineRule="exact"/>
              <w:rPr>
                <w:rFonts w:ascii="宋体" w:hAnsi="宋体"/>
                <w:bCs/>
                <w:color w:val="000000"/>
                <w:sz w:val="24"/>
              </w:rPr>
            </w:pPr>
            <w:r w:rsidRPr="008C0546">
              <w:rPr>
                <w:rFonts w:ascii="宋体" w:hAnsi="宋体" w:hint="eastAsia"/>
                <w:bCs/>
                <w:color w:val="000000"/>
                <w:sz w:val="24"/>
              </w:rPr>
              <w:t>4</w:t>
            </w:r>
            <w:r w:rsidRPr="008C0546">
              <w:rPr>
                <w:rFonts w:ascii="宋体" w:hAnsi="宋体" w:hint="eastAsia"/>
                <w:bCs/>
                <w:color w:val="000000"/>
                <w:sz w:val="24"/>
              </w:rPr>
              <w:t>科学研究与学术水平</w:t>
            </w:r>
          </w:p>
        </w:tc>
        <w:tc>
          <w:tcPr>
            <w:tcW w:w="350" w:type="pct"/>
            <w:tcBorders>
              <w:top w:val="single" w:sz="4" w:space="0" w:color="auto"/>
              <w:left w:val="single" w:sz="4" w:space="0" w:color="auto"/>
              <w:bottom w:val="single" w:sz="4" w:space="0" w:color="auto"/>
              <w:right w:val="single" w:sz="4" w:space="0" w:color="auto"/>
            </w:tcBorders>
            <w:vAlign w:val="center"/>
          </w:tcPr>
          <w:p w:rsidR="006E059B" w:rsidRPr="008C0546" w:rsidRDefault="006E059B" w:rsidP="00835857">
            <w:pPr>
              <w:spacing w:line="280" w:lineRule="exact"/>
              <w:jc w:val="center"/>
              <w:rPr>
                <w:rFonts w:ascii="宋体" w:hAnsi="宋体"/>
                <w:color w:val="000000"/>
                <w:sz w:val="24"/>
              </w:rPr>
            </w:pPr>
            <w:r w:rsidRPr="008C0546">
              <w:rPr>
                <w:rFonts w:ascii="宋体" w:hAnsi="宋体" w:hint="eastAsia"/>
                <w:color w:val="000000"/>
                <w:sz w:val="24"/>
              </w:rPr>
              <w:t>5</w:t>
            </w:r>
          </w:p>
        </w:tc>
        <w:tc>
          <w:tcPr>
            <w:tcW w:w="3501" w:type="pct"/>
            <w:tcBorders>
              <w:top w:val="single" w:sz="4" w:space="0" w:color="auto"/>
              <w:left w:val="single" w:sz="4" w:space="0" w:color="auto"/>
              <w:bottom w:val="single" w:sz="4" w:space="0" w:color="auto"/>
              <w:right w:val="single" w:sz="4" w:space="0" w:color="auto"/>
            </w:tcBorders>
            <w:vAlign w:val="center"/>
          </w:tcPr>
          <w:p w:rsidR="006E059B" w:rsidRPr="008C0546" w:rsidRDefault="006E059B" w:rsidP="00835857">
            <w:pPr>
              <w:spacing w:line="280" w:lineRule="exact"/>
              <w:rPr>
                <w:rFonts w:ascii="宋体" w:hAnsi="宋体"/>
                <w:color w:val="000000"/>
                <w:sz w:val="24"/>
              </w:rPr>
            </w:pPr>
            <w:r w:rsidRPr="008C0546">
              <w:rPr>
                <w:rFonts w:ascii="宋体" w:hAnsi="宋体" w:hint="eastAsia"/>
                <w:color w:val="000000"/>
                <w:sz w:val="24"/>
              </w:rPr>
              <w:t>近</w:t>
            </w:r>
            <w:r w:rsidRPr="008C0546">
              <w:rPr>
                <w:rFonts w:ascii="宋体" w:hAnsi="宋体" w:hint="eastAsia"/>
                <w:color w:val="000000"/>
                <w:sz w:val="24"/>
              </w:rPr>
              <w:t>3</w:t>
            </w:r>
            <w:r w:rsidRPr="008C0546">
              <w:rPr>
                <w:rFonts w:ascii="宋体" w:hAnsi="宋体" w:hint="eastAsia"/>
                <w:color w:val="000000"/>
                <w:sz w:val="24"/>
              </w:rPr>
              <w:t>年发表出版过高质量学术论文或专著，主持或承担过省部级及以上科研项目（特殊学科的，酌情考虑）。</w:t>
            </w:r>
          </w:p>
        </w:tc>
        <w:tc>
          <w:tcPr>
            <w:tcW w:w="370" w:type="pct"/>
            <w:tcBorders>
              <w:top w:val="single" w:sz="4" w:space="0" w:color="auto"/>
              <w:left w:val="single" w:sz="4" w:space="0" w:color="auto"/>
              <w:bottom w:val="single" w:sz="4" w:space="0" w:color="auto"/>
              <w:right w:val="single" w:sz="4" w:space="0" w:color="auto"/>
            </w:tcBorders>
            <w:vAlign w:val="center"/>
          </w:tcPr>
          <w:p w:rsidR="006E059B" w:rsidRPr="008C0546" w:rsidRDefault="006E059B" w:rsidP="0024171F">
            <w:pPr>
              <w:spacing w:beforeLines="50" w:afterLines="50" w:line="240" w:lineRule="exact"/>
              <w:rPr>
                <w:rFonts w:ascii="宋体" w:hAnsi="宋体"/>
                <w:color w:val="000000"/>
                <w:sz w:val="24"/>
              </w:rPr>
            </w:pPr>
          </w:p>
        </w:tc>
      </w:tr>
    </w:tbl>
    <w:p w:rsidR="006E059B" w:rsidRPr="006D312F" w:rsidRDefault="006E059B" w:rsidP="0024171F">
      <w:pPr>
        <w:spacing w:afterLines="50"/>
        <w:rPr>
          <w:rFonts w:ascii="宋体" w:hAnsi="宋体"/>
          <w:b/>
          <w:sz w:val="32"/>
          <w:szCs w:val="32"/>
        </w:rPr>
        <w:sectPr w:rsidR="006E059B" w:rsidRPr="006D312F" w:rsidSect="00360EB5">
          <w:headerReference w:type="default" r:id="rId6"/>
          <w:footerReference w:type="even" r:id="rId7"/>
          <w:footerReference w:type="default" r:id="rId8"/>
          <w:pgSz w:w="11906" w:h="16838" w:code="9"/>
          <w:pgMar w:top="2098" w:right="1474" w:bottom="1814" w:left="1474" w:header="851" w:footer="992" w:gutter="0"/>
          <w:cols w:space="425"/>
          <w:docGrid w:linePitch="312"/>
        </w:sectPr>
      </w:pPr>
    </w:p>
    <w:p w:rsidR="004358AB" w:rsidRDefault="004358AB" w:rsidP="00D31D50">
      <w:pPr>
        <w:spacing w:line="220" w:lineRule="atLeast"/>
      </w:pPr>
    </w:p>
    <w:sectPr w:rsidR="004358AB" w:rsidSect="006E059B">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4920" w:rsidRDefault="009D4920" w:rsidP="006E059B">
      <w:pPr>
        <w:spacing w:after="0"/>
      </w:pPr>
      <w:r>
        <w:separator/>
      </w:r>
    </w:p>
  </w:endnote>
  <w:endnote w:type="continuationSeparator" w:id="0">
    <w:p w:rsidR="009D4920" w:rsidRDefault="009D4920" w:rsidP="006E059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59B" w:rsidRDefault="003206D7" w:rsidP="008C3854">
    <w:pPr>
      <w:pStyle w:val="a4"/>
      <w:framePr w:wrap="around" w:vAnchor="text" w:hAnchor="margin" w:xAlign="center" w:y="1"/>
      <w:rPr>
        <w:rStyle w:val="a5"/>
      </w:rPr>
    </w:pPr>
    <w:r>
      <w:rPr>
        <w:rStyle w:val="a5"/>
      </w:rPr>
      <w:fldChar w:fldCharType="begin"/>
    </w:r>
    <w:r w:rsidR="006E059B">
      <w:rPr>
        <w:rStyle w:val="a5"/>
      </w:rPr>
      <w:instrText xml:space="preserve">PAGE  </w:instrText>
    </w:r>
    <w:r>
      <w:rPr>
        <w:rStyle w:val="a5"/>
      </w:rPr>
      <w:fldChar w:fldCharType="end"/>
    </w:r>
  </w:p>
  <w:p w:rsidR="006E059B" w:rsidRDefault="006E059B">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59B" w:rsidRDefault="003206D7" w:rsidP="008C3854">
    <w:pPr>
      <w:pStyle w:val="a4"/>
      <w:framePr w:wrap="around" w:vAnchor="text" w:hAnchor="margin" w:xAlign="center" w:y="1"/>
      <w:rPr>
        <w:rStyle w:val="a5"/>
      </w:rPr>
    </w:pPr>
    <w:r>
      <w:rPr>
        <w:rStyle w:val="a5"/>
      </w:rPr>
      <w:fldChar w:fldCharType="begin"/>
    </w:r>
    <w:r w:rsidR="006E059B">
      <w:rPr>
        <w:rStyle w:val="a5"/>
      </w:rPr>
      <w:instrText xml:space="preserve">PAGE  </w:instrText>
    </w:r>
    <w:r>
      <w:rPr>
        <w:rStyle w:val="a5"/>
      </w:rPr>
      <w:fldChar w:fldCharType="separate"/>
    </w:r>
    <w:r w:rsidR="0024171F">
      <w:rPr>
        <w:rStyle w:val="a5"/>
        <w:noProof/>
      </w:rPr>
      <w:t>1</w:t>
    </w:r>
    <w:r>
      <w:rPr>
        <w:rStyle w:val="a5"/>
      </w:rPr>
      <w:fldChar w:fldCharType="end"/>
    </w:r>
  </w:p>
  <w:p w:rsidR="006E059B" w:rsidRDefault="006E059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4920" w:rsidRDefault="009D4920" w:rsidP="006E059B">
      <w:pPr>
        <w:spacing w:after="0"/>
      </w:pPr>
      <w:r>
        <w:separator/>
      </w:r>
    </w:p>
  </w:footnote>
  <w:footnote w:type="continuationSeparator" w:id="0">
    <w:p w:rsidR="009D4920" w:rsidRDefault="009D4920" w:rsidP="006E059B">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59B" w:rsidRDefault="006E059B" w:rsidP="008C3854">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9218"/>
  </w:hdrShapeDefaults>
  <w:footnotePr>
    <w:footnote w:id="-1"/>
    <w:footnote w:id="0"/>
  </w:footnotePr>
  <w:endnotePr>
    <w:endnote w:id="-1"/>
    <w:endnote w:id="0"/>
  </w:endnotePr>
  <w:compat>
    <w:useFELayout/>
  </w:compat>
  <w:rsids>
    <w:rsidRoot w:val="00D31D50"/>
    <w:rsid w:val="0024171F"/>
    <w:rsid w:val="002828AE"/>
    <w:rsid w:val="002F6C4B"/>
    <w:rsid w:val="003206D7"/>
    <w:rsid w:val="00323B43"/>
    <w:rsid w:val="003D37D8"/>
    <w:rsid w:val="00426133"/>
    <w:rsid w:val="004358AB"/>
    <w:rsid w:val="006E059B"/>
    <w:rsid w:val="008B7726"/>
    <w:rsid w:val="009D4920"/>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E059B"/>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rsid w:val="006E059B"/>
    <w:rPr>
      <w:rFonts w:ascii="Tahoma" w:hAnsi="Tahoma"/>
      <w:sz w:val="18"/>
      <w:szCs w:val="18"/>
    </w:rPr>
  </w:style>
  <w:style w:type="paragraph" w:styleId="a4">
    <w:name w:val="footer"/>
    <w:basedOn w:val="a"/>
    <w:link w:val="Char0"/>
    <w:unhideWhenUsed/>
    <w:rsid w:val="006E059B"/>
    <w:pPr>
      <w:tabs>
        <w:tab w:val="center" w:pos="4153"/>
        <w:tab w:val="right" w:pos="8306"/>
      </w:tabs>
    </w:pPr>
    <w:rPr>
      <w:sz w:val="18"/>
      <w:szCs w:val="18"/>
    </w:rPr>
  </w:style>
  <w:style w:type="character" w:customStyle="1" w:styleId="Char0">
    <w:name w:val="页脚 Char"/>
    <w:basedOn w:val="a0"/>
    <w:link w:val="a4"/>
    <w:rsid w:val="006E059B"/>
    <w:rPr>
      <w:rFonts w:ascii="Tahoma" w:hAnsi="Tahoma"/>
      <w:sz w:val="18"/>
      <w:szCs w:val="18"/>
    </w:rPr>
  </w:style>
  <w:style w:type="character" w:styleId="a5">
    <w:name w:val="page number"/>
    <w:basedOn w:val="a0"/>
    <w:rsid w:val="006E059B"/>
  </w:style>
  <w:style w:type="paragraph" w:customStyle="1" w:styleId="Char1">
    <w:name w:val="Char"/>
    <w:basedOn w:val="a"/>
    <w:rsid w:val="006E059B"/>
    <w:pPr>
      <w:widowControl w:val="0"/>
      <w:snapToGrid/>
      <w:spacing w:after="0" w:line="360" w:lineRule="auto"/>
      <w:jc w:val="both"/>
    </w:pPr>
    <w:rPr>
      <w:rFonts w:ascii="Times New Roman" w:eastAsia="宋体"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130</Words>
  <Characters>746</Characters>
  <Application>Microsoft Office Word</Application>
  <DocSecurity>0</DocSecurity>
  <Lines>6</Lines>
  <Paragraphs>1</Paragraphs>
  <ScaleCrop>false</ScaleCrop>
  <Company/>
  <LinksUpToDate>false</LinksUpToDate>
  <CharactersWithSpaces>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2008-09-11T17:20:00Z</dcterms:created>
  <dcterms:modified xsi:type="dcterms:W3CDTF">2015-04-30T10:14:00Z</dcterms:modified>
</cp:coreProperties>
</file>